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600"/>
        <w:gridCol w:w="7089"/>
        <w:gridCol w:w="565"/>
      </w:tblGrid>
      <w:tr w:rsidR="00925869">
        <w:trPr>
          <w:trHeight w:hRule="exact" w:val="304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925869" w:rsidRDefault="00925869"/>
        </w:tc>
      </w:tr>
      <w:tr w:rsidR="00925869">
        <w:trPr>
          <w:trHeight w:hRule="exact" w:val="369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925869" w:rsidRDefault="00925869"/>
        </w:tc>
      </w:tr>
      <w:tr w:rsidR="00925869">
        <w:trPr>
          <w:trHeight w:hRule="exact" w:val="212"/>
        </w:trPr>
        <w:tc>
          <w:tcPr>
            <w:tcW w:w="1521" w:type="dxa"/>
          </w:tcPr>
          <w:p w:rsidR="00925869" w:rsidRDefault="00925869"/>
        </w:tc>
        <w:tc>
          <w:tcPr>
            <w:tcW w:w="1600" w:type="dxa"/>
          </w:tcPr>
          <w:p w:rsidR="00925869" w:rsidRDefault="00925869"/>
        </w:tc>
        <w:tc>
          <w:tcPr>
            <w:tcW w:w="7089" w:type="dxa"/>
          </w:tcPr>
          <w:p w:rsidR="00925869" w:rsidRDefault="00925869"/>
        </w:tc>
        <w:tc>
          <w:tcPr>
            <w:tcW w:w="426" w:type="dxa"/>
          </w:tcPr>
          <w:p w:rsidR="00925869" w:rsidRDefault="00925869"/>
        </w:tc>
      </w:tr>
      <w:tr w:rsidR="00925869" w:rsidRPr="00536D84">
        <w:trPr>
          <w:trHeight w:hRule="exact" w:val="557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физического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воспитания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спорта</w:t>
            </w:r>
            <w:r w:rsidRPr="00536D84">
              <w:rPr>
                <w:lang w:val="ru-RU"/>
              </w:rPr>
              <w:t xml:space="preserve"> </w:t>
            </w:r>
          </w:p>
        </w:tc>
      </w:tr>
      <w:tr w:rsidR="00925869" w:rsidRPr="00536D84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Элективные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курсы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физической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культуре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спорту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(волейбол)</w:t>
            </w:r>
            <w:r w:rsidRPr="00536D84">
              <w:rPr>
                <w:lang w:val="ru-RU"/>
              </w:rPr>
              <w:t xml:space="preserve"> </w:t>
            </w:r>
          </w:p>
        </w:tc>
      </w:tr>
      <w:tr w:rsidR="00925869">
        <w:trPr>
          <w:trHeight w:hRule="exact" w:val="55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</w:tr>
      <w:tr w:rsidR="00925869">
        <w:trPr>
          <w:trHeight w:hRule="exact" w:val="552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</w:tr>
      <w:tr w:rsidR="00925869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</w:tr>
      <w:tr w:rsidR="00925869">
        <w:trPr>
          <w:trHeight w:hRule="exact" w:val="53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</w:tr>
      <w:tr w:rsidR="00925869">
        <w:trPr>
          <w:trHeight w:hRule="exact" w:val="583"/>
        </w:trPr>
        <w:tc>
          <w:tcPr>
            <w:tcW w:w="1521" w:type="dxa"/>
          </w:tcPr>
          <w:p w:rsidR="00925869" w:rsidRDefault="00925869"/>
        </w:tc>
        <w:tc>
          <w:tcPr>
            <w:tcW w:w="1600" w:type="dxa"/>
          </w:tcPr>
          <w:p w:rsidR="00925869" w:rsidRDefault="00925869"/>
        </w:tc>
        <w:tc>
          <w:tcPr>
            <w:tcW w:w="7527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</w:tr>
      <w:tr w:rsidR="00925869">
        <w:trPr>
          <w:trHeight w:hRule="exact" w:val="558"/>
        </w:trPr>
        <w:tc>
          <w:tcPr>
            <w:tcW w:w="1521" w:type="dxa"/>
          </w:tcPr>
          <w:p w:rsidR="00925869" w:rsidRDefault="00925869"/>
        </w:tc>
        <w:tc>
          <w:tcPr>
            <w:tcW w:w="1600" w:type="dxa"/>
          </w:tcPr>
          <w:p w:rsidR="00925869" w:rsidRDefault="00925869"/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</w:tr>
      <w:tr w:rsidR="00925869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925869">
        <w:trPr>
          <w:trHeight w:hRule="exact" w:val="117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</w:tr>
      <w:tr w:rsidR="0092586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Введение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25869" w:rsidRPr="00536D8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Обучение основным элементам в волейболе.</w:t>
            </w:r>
          </w:p>
        </w:tc>
      </w:tr>
      <w:tr w:rsidR="0092586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стойкам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перемещениям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2586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мячом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2586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Техника владения мячом в перемещении.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мяча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25869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мячом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Подачи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25869" w:rsidRPr="00536D8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Техника выполнения нападающего удара с элементами защиты.</w:t>
            </w:r>
          </w:p>
        </w:tc>
      </w:tr>
      <w:tr w:rsidR="00925869" w:rsidRPr="00536D8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Техника выполнения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блока. Одиночного. Группового.</w:t>
            </w:r>
          </w:p>
        </w:tc>
      </w:tr>
      <w:tr w:rsidR="00925869" w:rsidRPr="00536D8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Обучение тактики волейбола. Тактика системы защиты.</w:t>
            </w:r>
          </w:p>
        </w:tc>
      </w:tr>
      <w:tr w:rsidR="00925869" w:rsidRPr="00536D8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Обучение практическому использованию приемов, элементов, вариантов тактики.</w:t>
            </w:r>
          </w:p>
        </w:tc>
      </w:tr>
      <w:tr w:rsidR="00925869" w:rsidRPr="00536D8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Освоение и совершенствование игроками тактических действий.</w:t>
            </w:r>
          </w:p>
        </w:tc>
      </w:tr>
      <w:tr w:rsidR="00925869" w:rsidRPr="00536D84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Совершенствование общих и специальных физических качеств для закрепление техники и тактики игры.</w:t>
            </w:r>
          </w:p>
        </w:tc>
      </w:tr>
      <w:tr w:rsidR="00925869" w:rsidRPr="00536D84">
        <w:trPr>
          <w:trHeight w:hRule="exact" w:val="740"/>
        </w:trPr>
        <w:tc>
          <w:tcPr>
            <w:tcW w:w="1521" w:type="dxa"/>
          </w:tcPr>
          <w:p w:rsidR="00925869" w:rsidRPr="00536D84" w:rsidRDefault="00925869">
            <w:pPr>
              <w:rPr>
                <w:lang w:val="ru-RU"/>
              </w:rPr>
            </w:pPr>
          </w:p>
        </w:tc>
        <w:tc>
          <w:tcPr>
            <w:tcW w:w="1600" w:type="dxa"/>
          </w:tcPr>
          <w:p w:rsidR="00925869" w:rsidRPr="00536D84" w:rsidRDefault="00925869">
            <w:pPr>
              <w:rPr>
                <w:lang w:val="ru-RU"/>
              </w:rPr>
            </w:pPr>
          </w:p>
        </w:tc>
        <w:tc>
          <w:tcPr>
            <w:tcW w:w="7089" w:type="dxa"/>
          </w:tcPr>
          <w:p w:rsidR="00925869" w:rsidRPr="00536D84" w:rsidRDefault="00925869">
            <w:pPr>
              <w:rPr>
                <w:lang w:val="ru-RU"/>
              </w:rPr>
            </w:pPr>
          </w:p>
        </w:tc>
        <w:tc>
          <w:tcPr>
            <w:tcW w:w="426" w:type="dxa"/>
          </w:tcPr>
          <w:p w:rsidR="00925869" w:rsidRPr="00536D84" w:rsidRDefault="00925869">
            <w:pPr>
              <w:rPr>
                <w:lang w:val="ru-RU"/>
              </w:rPr>
            </w:pPr>
          </w:p>
        </w:tc>
      </w:tr>
      <w:tr w:rsidR="00925869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Default="00536D84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925869">
        <w:trPr>
          <w:trHeight w:hRule="exact" w:val="196"/>
        </w:trPr>
        <w:tc>
          <w:tcPr>
            <w:tcW w:w="1521" w:type="dxa"/>
          </w:tcPr>
          <w:p w:rsidR="00925869" w:rsidRDefault="00925869"/>
        </w:tc>
        <w:tc>
          <w:tcPr>
            <w:tcW w:w="1600" w:type="dxa"/>
          </w:tcPr>
          <w:p w:rsidR="00925869" w:rsidRDefault="00925869"/>
        </w:tc>
        <w:tc>
          <w:tcPr>
            <w:tcW w:w="7089" w:type="dxa"/>
          </w:tcPr>
          <w:p w:rsidR="00925869" w:rsidRDefault="00925869"/>
        </w:tc>
        <w:tc>
          <w:tcPr>
            <w:tcW w:w="426" w:type="dxa"/>
          </w:tcPr>
          <w:p w:rsidR="00925869" w:rsidRDefault="00925869"/>
        </w:tc>
      </w:tr>
      <w:tr w:rsidR="00925869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25869" w:rsidRPr="00536D84">
        <w:trPr>
          <w:trHeight w:hRule="exact" w:val="81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Туревский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М.,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Бородаенко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 Н. Физическая подготовка: сдача нормативов комплекса ГТО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- 146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/495446</w:t>
            </w: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Поливаев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Г. Организация судейства и проведение соревнований по игровым видам спорта (баскетбол, волейбол, мини-футбол) [Элект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- 103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/495360</w:t>
            </w: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Конеева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В., Овчинников В. П. Спортивные игры: правила, тактика, техника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- 322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/495012</w:t>
            </w:r>
          </w:p>
        </w:tc>
      </w:tr>
    </w:tbl>
    <w:p w:rsidR="00925869" w:rsidRPr="00536D84" w:rsidRDefault="00536D84">
      <w:pPr>
        <w:rPr>
          <w:sz w:val="0"/>
          <w:szCs w:val="0"/>
          <w:lang w:val="ru-RU"/>
        </w:rPr>
      </w:pPr>
      <w:r w:rsidRPr="00536D84">
        <w:rPr>
          <w:lang w:val="ru-RU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925869" w:rsidRPr="00536D84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4. Зайцев А. А.,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Васюкевич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А. Элективные курсы по физической культуре. Практическая подготовка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, 2022. - 227 – Режим досту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/496335</w:t>
            </w:r>
          </w:p>
        </w:tc>
      </w:tr>
      <w:tr w:rsidR="00925869" w:rsidRPr="00536D84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Муллер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Б.,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Дядичкина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С. Физическая культура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- 424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/488898</w:t>
            </w:r>
          </w:p>
        </w:tc>
      </w:tr>
      <w:tr w:rsidR="00925869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25869" w:rsidRPr="00536D84">
        <w:trPr>
          <w:trHeight w:hRule="exact" w:val="108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 Давыдова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В., Давыдов Е. А. Развитие качества гибкости студентов при подготовке к выполнению нормативов ВФСК "ГТО"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-методическое пособие. - Екатеринбург: [Издательство УрГЭУ], 2019. - 53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/19/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492590.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2. Кудрявцев И. С., Козловских И. С. Методы воспитания скоростно-силовой выносливости у студентов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-методическое пособие. - Екатеринбург: Издательство УрГЭУ, 2019. - 115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esource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/20/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492907.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Кочерьян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А., Вашляева И. В. Технологии тестирования и способы оценки физической подготовленности студентов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Екатеринбург: Издательство УрГЭУ, 2020. - 138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wbstatic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/21/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493602.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925869" w:rsidRPr="00536D84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Письменский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А.,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Аллянов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Ю. Н. Физическая культура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- 450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/489224</w:t>
            </w: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Эммерт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С., Фад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ина О. О. Общая физическая подготовка в рамках самостоятельных занятий студентов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- 110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/495814</w:t>
            </w: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6.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Стриханов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М. Н., Савинков В. И. Физическая куль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тура и спорт в вузах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- 160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/493629</w:t>
            </w: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7. Кондаков В. Л., Копейкина Е. Н. Самостоятельная работа студента по физической культуре [Электронный ресурс</w:t>
            </w:r>
            <w:proofErr w:type="gram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особие для вузов. - Москва: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- 149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/495966</w:t>
            </w:r>
          </w:p>
        </w:tc>
      </w:tr>
      <w:tr w:rsidR="00925869" w:rsidRPr="00536D84">
        <w:trPr>
          <w:trHeight w:hRule="exact" w:val="277"/>
        </w:trPr>
        <w:tc>
          <w:tcPr>
            <w:tcW w:w="10774" w:type="dxa"/>
          </w:tcPr>
          <w:p w:rsidR="00925869" w:rsidRPr="00536D84" w:rsidRDefault="00925869">
            <w:pPr>
              <w:rPr>
                <w:lang w:val="ru-RU"/>
              </w:rPr>
            </w:pPr>
          </w:p>
        </w:tc>
      </w:tr>
      <w:tr w:rsidR="00925869" w:rsidRPr="00536D84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536D84">
              <w:rPr>
                <w:lang w:val="ru-RU"/>
              </w:rPr>
              <w:t xml:space="preserve"> </w:t>
            </w:r>
          </w:p>
        </w:tc>
      </w:tr>
      <w:tr w:rsidR="00925869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25869">
        <w:trPr>
          <w:trHeight w:hRule="exact" w:val="277"/>
        </w:trPr>
        <w:tc>
          <w:tcPr>
            <w:tcW w:w="10774" w:type="dxa"/>
          </w:tcPr>
          <w:p w:rsidR="00925869" w:rsidRDefault="00925869"/>
        </w:tc>
      </w:tr>
      <w:tr w:rsidR="00925869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536D84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536D84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536D84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536D8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925869" w:rsidRPr="00536D84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536D84">
              <w:rPr>
                <w:lang w:val="ru-RU"/>
              </w:rPr>
              <w:t xml:space="preserve"> </w:t>
            </w:r>
          </w:p>
        </w:tc>
      </w:tr>
      <w:tr w:rsidR="00925869" w:rsidRPr="00536D84">
        <w:trPr>
          <w:trHeight w:hRule="exact" w:val="69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Pr="00536D84" w:rsidRDefault="00536D84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 w:rsidR="00925869">
        <w:trPr>
          <w:trHeight w:hRule="exact" w:val="109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163/223-У/2020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14.12.2020.</w:t>
            </w:r>
            <w:r w:rsidRPr="00536D8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  <w:r>
              <w:t xml:space="preserve"> </w:t>
            </w:r>
          </w:p>
          <w:p w:rsidR="00925869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  <w:p w:rsidR="00925869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925869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25869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536D84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925869" w:rsidRDefault="00536D84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925869" w:rsidRPr="00536D84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25869" w:rsidRPr="00536D84" w:rsidRDefault="00536D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536D84">
              <w:rPr>
                <w:lang w:val="ru-RU"/>
              </w:rPr>
              <w:t xml:space="preserve"> </w:t>
            </w:r>
            <w:proofErr w:type="spellStart"/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Фагина</w:t>
            </w:r>
            <w:proofErr w:type="spellEnd"/>
            <w:r w:rsidRPr="00536D84">
              <w:rPr>
                <w:lang w:val="ru-RU"/>
              </w:rPr>
              <w:t xml:space="preserve"> </w:t>
            </w:r>
            <w:r w:rsidRPr="00536D8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С.С.</w:t>
            </w:r>
            <w:r w:rsidRPr="00536D84">
              <w:rPr>
                <w:lang w:val="ru-RU"/>
              </w:rPr>
              <w:t xml:space="preserve"> </w:t>
            </w:r>
          </w:p>
        </w:tc>
      </w:tr>
    </w:tbl>
    <w:p w:rsidR="00925869" w:rsidRPr="00536D84" w:rsidRDefault="00925869">
      <w:pPr>
        <w:rPr>
          <w:lang w:val="ru-RU"/>
        </w:rPr>
      </w:pPr>
    </w:p>
    <w:sectPr w:rsidR="00925869" w:rsidRPr="00536D84"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536D84"/>
    <w:rsid w:val="00925869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CA8EE3"/>
  <w15:docId w15:val="{D853AD1E-E532-405E-9E4B-74B0331A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718</Words>
  <Characters>4097</Characters>
  <Application>Microsoft Office Word</Application>
  <DocSecurity>0</DocSecurity>
  <Lines>34</Lines>
  <Paragraphs>9</Paragraphs>
  <ScaleCrop>false</ScaleCrop>
  <Company>УрГЭУ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2022-2023_40_05_03 СЭ 2022_plx_Элективные курсы по физической культуре и спорту (волейбол)</dc:title>
  <dc:creator>FastReport.NET</dc:creator>
  <cp:lastModifiedBy>Овсянникова Анастасия Геннадьевна</cp:lastModifiedBy>
  <cp:revision>3</cp:revision>
  <dcterms:created xsi:type="dcterms:W3CDTF">2022-04-05T05:41:00Z</dcterms:created>
  <dcterms:modified xsi:type="dcterms:W3CDTF">2022-04-05T05:41:00Z</dcterms:modified>
</cp:coreProperties>
</file>